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共青团中山市委员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  <w:t>审计服务</w:t>
      </w:r>
    </w:p>
    <w:p>
      <w:pPr>
        <w:spacing w:line="288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报价申请书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10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0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0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7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申请单位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hint="eastAsia" w:ascii="Times New Roman" w:hAnsi="Times New Roman" w:eastAsia="仿宋_GB2312" w:cs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三、项目经费预算安排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181" w:rightChars="86"/>
      <w:rPr>
        <w:rStyle w:val="9"/>
        <w:sz w:val="30"/>
      </w:rPr>
    </w:pPr>
    <w:r>
      <w:rPr>
        <w:rStyle w:val="9"/>
        <w:rFonts w:hint="eastAsia"/>
        <w:sz w:val="30"/>
      </w:rPr>
      <w:t xml:space="preserve">— </w:t>
    </w:r>
    <w:r>
      <w:rPr>
        <w:rStyle w:val="9"/>
        <w:sz w:val="30"/>
      </w:rPr>
      <w:fldChar w:fldCharType="begin"/>
    </w:r>
    <w:r>
      <w:rPr>
        <w:rStyle w:val="9"/>
        <w:sz w:val="30"/>
      </w:rPr>
      <w:instrText xml:space="preserve">PAGE  </w:instrText>
    </w:r>
    <w:r>
      <w:rPr>
        <w:rStyle w:val="9"/>
        <w:sz w:val="30"/>
      </w:rPr>
      <w:fldChar w:fldCharType="separate"/>
    </w:r>
    <w:r>
      <w:rPr>
        <w:rStyle w:val="9"/>
        <w:sz w:val="30"/>
      </w:rPr>
      <w:t>2</w:t>
    </w:r>
    <w:r>
      <w:rPr>
        <w:rStyle w:val="9"/>
        <w:sz w:val="30"/>
      </w:rPr>
      <w:fldChar w:fldCharType="end"/>
    </w:r>
    <w:r>
      <w:rPr>
        <w:rStyle w:val="9"/>
        <w:rFonts w:hint="eastAsia"/>
        <w:sz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B2"/>
    <w:rsid w:val="000E6C21"/>
    <w:rsid w:val="00106482"/>
    <w:rsid w:val="0011187F"/>
    <w:rsid w:val="001A1E4C"/>
    <w:rsid w:val="002E7292"/>
    <w:rsid w:val="00321745"/>
    <w:rsid w:val="00324C70"/>
    <w:rsid w:val="0037076E"/>
    <w:rsid w:val="004629B2"/>
    <w:rsid w:val="00464938"/>
    <w:rsid w:val="00484FB4"/>
    <w:rsid w:val="005722A7"/>
    <w:rsid w:val="00594FAD"/>
    <w:rsid w:val="005F1D33"/>
    <w:rsid w:val="006E7806"/>
    <w:rsid w:val="008005AE"/>
    <w:rsid w:val="00E332FA"/>
    <w:rsid w:val="00EA7150"/>
    <w:rsid w:val="0B3304C3"/>
    <w:rsid w:val="125F509D"/>
    <w:rsid w:val="167C5CAA"/>
    <w:rsid w:val="17165230"/>
    <w:rsid w:val="18FC4097"/>
    <w:rsid w:val="1A507C2F"/>
    <w:rsid w:val="1C35284A"/>
    <w:rsid w:val="285A4D62"/>
    <w:rsid w:val="288D02AB"/>
    <w:rsid w:val="2CBB31C5"/>
    <w:rsid w:val="2DC559D8"/>
    <w:rsid w:val="2F7D6B29"/>
    <w:rsid w:val="311230EF"/>
    <w:rsid w:val="329B267E"/>
    <w:rsid w:val="339E2C0F"/>
    <w:rsid w:val="37DB1670"/>
    <w:rsid w:val="380C407C"/>
    <w:rsid w:val="3F790295"/>
    <w:rsid w:val="44F740B6"/>
    <w:rsid w:val="4D51744E"/>
    <w:rsid w:val="524B07DE"/>
    <w:rsid w:val="5794310A"/>
    <w:rsid w:val="6AE22855"/>
    <w:rsid w:val="76282C2F"/>
    <w:rsid w:val="7E1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eastAsia="华文中宋"/>
      <w:sz w:val="44"/>
    </w:rPr>
  </w:style>
  <w:style w:type="paragraph" w:styleId="4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5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paragraph" w:customStyle="1" w:styleId="10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902D-6049-48AC-BBA0-FD59AFD4BE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A4模版</Template>
  <Company>WYS</Company>
  <Pages>2</Pages>
  <Words>130</Words>
  <Characters>212</Characters>
  <Lines>1</Lines>
  <Paragraphs>1</Paragraphs>
  <TotalTime>4</TotalTime>
  <ScaleCrop>false</ScaleCrop>
  <LinksUpToDate>false</LinksUpToDate>
  <CharactersWithSpaces>341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2020-11-11T09:25:00Z</dcterms:created>
  <dc:creator>hx</dc:creator>
  <cp:lastModifiedBy>罗雪桃</cp:lastModifiedBy>
  <cp:lastPrinted>2011-12-13T07:53:00Z</cp:lastPrinted>
  <dcterms:modified xsi:type="dcterms:W3CDTF">2023-03-10T09:24:35Z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41A52C5EBC704BC9BE7DBF29E4A09810</vt:lpwstr>
  </property>
</Properties>
</file>